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7572B9" w:rsidTr="000757C0">
        <w:trPr>
          <w:jc w:val="center"/>
        </w:trPr>
        <w:tc>
          <w:tcPr>
            <w:tcW w:w="92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B75" w:rsidRDefault="00836B75" w:rsidP="00836B75">
            <w:pPr>
              <w:pStyle w:val="1"/>
              <w:jc w:val="center"/>
            </w:pPr>
            <w:r>
              <w:rPr>
                <w:rFonts w:ascii="Wingdings" w:eastAsia="Wingdings" w:hAnsi="Wingdings" w:cs="Wingdings"/>
                <w:b w:val="0"/>
                <w:sz w:val="36"/>
                <w:szCs w:val="36"/>
              </w:rPr>
              <w:t></w:t>
            </w:r>
            <w:r>
              <w:rPr>
                <w:b w:val="0"/>
                <w:sz w:val="36"/>
                <w:szCs w:val="36"/>
              </w:rPr>
              <w:t xml:space="preserve"> ОСНОВНО УЧИЛИЩЕ "Д-р ПЕТЪР</w:t>
            </w:r>
            <w:r>
              <w:rPr>
                <w:b w:val="0"/>
                <w:sz w:val="36"/>
                <w:szCs w:val="36"/>
                <w:lang w:val="ru-RU"/>
              </w:rPr>
              <w:t xml:space="preserve"> </w:t>
            </w:r>
            <w:r>
              <w:rPr>
                <w:b w:val="0"/>
                <w:sz w:val="36"/>
                <w:szCs w:val="36"/>
              </w:rPr>
              <w:t>БЕРОН"</w:t>
            </w:r>
          </w:p>
          <w:p w:rsidR="00836B75" w:rsidRDefault="00836B75" w:rsidP="00836B75">
            <w:pPr>
              <w:pBdr>
                <w:bottom w:val="double" w:sz="6" w:space="1" w:color="000000"/>
              </w:pBdr>
            </w:pPr>
            <w:r>
              <w:rPr>
                <w:i/>
                <w:lang w:val="ru-RU"/>
              </w:rPr>
              <w:t xml:space="preserve">            </w:t>
            </w:r>
            <w:proofErr w:type="spellStart"/>
            <w:r>
              <w:rPr>
                <w:i/>
                <w:lang w:val="ru-RU"/>
              </w:rPr>
              <w:t>с</w:t>
            </w:r>
            <w:proofErr w:type="gramStart"/>
            <w:r>
              <w:rPr>
                <w:i/>
                <w:lang w:val="ru-RU"/>
              </w:rPr>
              <w:t>.В</w:t>
            </w:r>
            <w:proofErr w:type="gramEnd"/>
            <w:r>
              <w:rPr>
                <w:i/>
                <w:lang w:val="ru-RU"/>
              </w:rPr>
              <w:t>ресово</w:t>
            </w:r>
            <w:proofErr w:type="spellEnd"/>
            <w:r>
              <w:rPr>
                <w:i/>
                <w:lang w:val="ru-RU"/>
              </w:rPr>
              <w:t xml:space="preserve"> - 8560    </w:t>
            </w:r>
            <w:proofErr w:type="spellStart"/>
            <w:r>
              <w:rPr>
                <w:i/>
                <w:lang w:val="ru-RU"/>
              </w:rPr>
              <w:t>общ.Руен</w:t>
            </w:r>
            <w:proofErr w:type="spellEnd"/>
            <w:r>
              <w:rPr>
                <w:i/>
                <w:lang w:val="ru-RU"/>
              </w:rPr>
              <w:t xml:space="preserve">                       </w:t>
            </w:r>
            <w:r>
              <w:rPr>
                <w:rFonts w:ascii="Wingdings 2" w:eastAsia="Wingdings 2" w:hAnsi="Wingdings 2" w:cs="Wingdings 2"/>
                <w:i/>
              </w:rPr>
              <w:t></w:t>
            </w:r>
            <w:r>
              <w:rPr>
                <w:i/>
                <w:lang w:val="ru-RU"/>
              </w:rPr>
              <w:t xml:space="preserve"> тел.0887823357; 0876508110</w:t>
            </w:r>
          </w:p>
          <w:p w:rsidR="00836B75" w:rsidRDefault="00836B75" w:rsidP="00836B75">
            <w:pPr>
              <w:pBdr>
                <w:bottom w:val="double" w:sz="6" w:space="1" w:color="000000"/>
              </w:pBdr>
              <w:jc w:val="center"/>
            </w:pPr>
            <w:proofErr w:type="gramStart"/>
            <w:r>
              <w:rPr>
                <w:i/>
                <w:lang w:val="ru-RU"/>
              </w:rPr>
              <w:t>о</w:t>
            </w:r>
            <w:proofErr w:type="spellStart"/>
            <w:proofErr w:type="gramEnd"/>
            <w:r>
              <w:rPr>
                <w:i/>
              </w:rPr>
              <w:t>upetarberon</w:t>
            </w:r>
            <w:proofErr w:type="spellEnd"/>
            <w:r>
              <w:rPr>
                <w:i/>
                <w:lang w:val="ru-RU"/>
              </w:rPr>
              <w:t>_</w:t>
            </w:r>
            <w:proofErr w:type="spellStart"/>
            <w:r>
              <w:rPr>
                <w:i/>
              </w:rPr>
              <w:t>vresovo</w:t>
            </w:r>
            <w:proofErr w:type="spellEnd"/>
            <w:r>
              <w:rPr>
                <w:i/>
                <w:lang w:val="ru-RU"/>
              </w:rPr>
              <w:t>@</w:t>
            </w:r>
            <w:proofErr w:type="spellStart"/>
            <w:r>
              <w:rPr>
                <w:i/>
              </w:rPr>
              <w:t>abv</w:t>
            </w:r>
            <w:proofErr w:type="spellEnd"/>
            <w:r>
              <w:rPr>
                <w:i/>
                <w:lang w:val="ru-RU"/>
              </w:rPr>
              <w:t>.</w:t>
            </w:r>
            <w:proofErr w:type="spellStart"/>
            <w:r>
              <w:rPr>
                <w:i/>
              </w:rPr>
              <w:t>bg</w:t>
            </w:r>
            <w:proofErr w:type="spellEnd"/>
          </w:p>
          <w:p w:rsidR="00836B75" w:rsidRDefault="00836B75" w:rsidP="00836B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36B75" w:rsidRPr="00B20A87" w:rsidRDefault="00836B75" w:rsidP="00836B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0A87">
              <w:rPr>
                <w:b/>
                <w:sz w:val="22"/>
                <w:szCs w:val="22"/>
              </w:rPr>
              <w:t>УТВЪРЖДАВАМ:</w:t>
            </w:r>
          </w:p>
          <w:p w:rsidR="00836B75" w:rsidRDefault="00836B75" w:rsidP="00836B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36B75" w:rsidRDefault="00836B75" w:rsidP="00836B75">
            <w:pPr>
              <w:jc w:val="both"/>
              <w:rPr>
                <w:b/>
                <w:sz w:val="22"/>
                <w:szCs w:val="22"/>
              </w:rPr>
            </w:pPr>
            <w:r w:rsidRPr="00B20A87">
              <w:rPr>
                <w:b/>
                <w:sz w:val="22"/>
                <w:szCs w:val="22"/>
              </w:rPr>
              <w:t>ДИРЕКТОР:</w:t>
            </w:r>
          </w:p>
          <w:p w:rsidR="007572B9" w:rsidRDefault="00836B75" w:rsidP="00836B75">
            <w:pPr>
              <w:spacing w:beforeAutospacing="1" w:afterAutospacing="1"/>
              <w:ind w:left="0" w:right="0"/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Динко Костадинов</w:t>
            </w:r>
            <w:r w:rsidRPr="00B20A87">
              <w:rPr>
                <w:b/>
                <w:sz w:val="22"/>
                <w:szCs w:val="22"/>
              </w:rPr>
              <w:tab/>
            </w:r>
            <w:r w:rsidRPr="00B20A87">
              <w:rPr>
                <w:b/>
                <w:sz w:val="22"/>
                <w:szCs w:val="22"/>
              </w:rPr>
              <w:tab/>
            </w:r>
            <w:r w:rsidRPr="00B20A87">
              <w:rPr>
                <w:b/>
                <w:sz w:val="22"/>
                <w:szCs w:val="22"/>
              </w:rPr>
              <w:tab/>
            </w:r>
            <w:r w:rsidRPr="00B20A87">
              <w:rPr>
                <w:b/>
                <w:sz w:val="22"/>
                <w:szCs w:val="22"/>
              </w:rPr>
              <w:tab/>
            </w:r>
            <w:r w:rsidR="002D7314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572B9" w:rsidTr="000757C0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 xml:space="preserve">ПРАВИЛА </w:t>
            </w:r>
            <w:r>
              <w:rPr>
                <w:b/>
                <w:bCs/>
              </w:rPr>
              <w:br/>
              <w:t xml:space="preserve">ЗА ОРГАНИЗИРАНЕ И ПРОВЕЖДАНЕ НА ОБРАЗОВАТЕЛЕН ПРОЦЕС И ЗА </w:t>
            </w:r>
            <w:r>
              <w:rPr>
                <w:b/>
                <w:bCs/>
              </w:rPr>
              <w:br/>
              <w:t xml:space="preserve">РАБОТА ПРЕЗ УЧЕБНАТА 2020/2021 ГОДИНА В УСЛОВИЯТА НА COVID-19 В </w:t>
            </w:r>
            <w:r>
              <w:rPr>
                <w:b/>
                <w:bCs/>
              </w:rPr>
              <w:br/>
              <w:t xml:space="preserve">Основно училище "Д-р Петър Берон" </w:t>
            </w:r>
          </w:p>
          <w:p w:rsidR="007572B9" w:rsidRDefault="007572B9">
            <w:pPr>
              <w:spacing w:after="240"/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 xml:space="preserve">Раздел I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Общи положения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1. Настоящите правила определят: </w:t>
            </w:r>
          </w:p>
          <w:p w:rsidR="007572B9" w:rsidRDefault="00E8365D">
            <w:pPr>
              <w:pStyle w:val="a9"/>
              <w:ind w:left="750"/>
            </w:pPr>
            <w:r>
              <w:t>1.</w:t>
            </w:r>
            <w:proofErr w:type="spellStart"/>
            <w:r>
              <w:t>1</w:t>
            </w:r>
            <w:proofErr w:type="spellEnd"/>
            <w:r>
              <w:t xml:space="preserve">. реда и начина на организацията и провеждането на образователния процес и на работа през учебната 2020/2021 година в условията на COVOD-19 в Основно училище "Д-р Петър Берон"; </w:t>
            </w:r>
          </w:p>
          <w:p w:rsidR="007572B9" w:rsidRDefault="00E8365D">
            <w:pPr>
              <w:pStyle w:val="a9"/>
              <w:ind w:left="750"/>
            </w:pPr>
            <w:r>
              <w:t xml:space="preserve">1.2. мерките за ограничаване на рисковете от разпространение на вируса. </w:t>
            </w:r>
          </w:p>
          <w:p w:rsidR="007572B9" w:rsidRDefault="00E8365D">
            <w:pPr>
              <w:pStyle w:val="a9"/>
            </w:pPr>
            <w:r>
              <w:t xml:space="preserve">2. Правилата се приемат с оглед осигуряване на: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2.1. максимално </w:t>
            </w:r>
            <w:proofErr w:type="spellStart"/>
            <w:r>
              <w:t>безрискова</w:t>
            </w:r>
            <w:proofErr w:type="spellEnd"/>
            <w:r>
              <w:t xml:space="preserve"> среда при стартиране на присъствена организация и провеждане на образователния процес в дневна форма на обучение и класна система на организация за всички ученици, позволяваща намаляване рисковете от предаване на инфекция, включително чрез създаването на нагласи за здравно и социално отговорно поведение на децата като част от възпитателната функция на образованието; </w:t>
            </w:r>
          </w:p>
          <w:p w:rsidR="007572B9" w:rsidRDefault="00E8365D">
            <w:pPr>
              <w:pStyle w:val="a9"/>
              <w:ind w:left="750"/>
            </w:pPr>
            <w:r>
              <w:t>2.</w:t>
            </w:r>
            <w:proofErr w:type="spellStart"/>
            <w:r>
              <w:t>2</w:t>
            </w:r>
            <w:proofErr w:type="spellEnd"/>
            <w:r>
              <w:t xml:space="preserve">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      </w:r>
          </w:p>
          <w:p w:rsidR="007572B9" w:rsidRDefault="00E8365D">
            <w:pPr>
              <w:pStyle w:val="a9"/>
              <w:ind w:left="750"/>
            </w:pPr>
            <w:r>
              <w:t xml:space="preserve">2.3. условия за непрекъснатост на обучението за учениците от рисковите групи; </w:t>
            </w:r>
          </w:p>
          <w:p w:rsidR="007572B9" w:rsidRDefault="00E8365D">
            <w:pPr>
              <w:pStyle w:val="a9"/>
              <w:ind w:left="750"/>
            </w:pPr>
            <w:r>
      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2.5. положителен </w:t>
            </w:r>
            <w:proofErr w:type="spellStart"/>
            <w:r>
              <w:t>психоклимат</w:t>
            </w:r>
            <w:proofErr w:type="spellEnd"/>
            <w:r>
              <w:t xml:space="preserve"> на работа и учене и да редуцираме ситуациите на напрежение, стрес и дезинформация. </w:t>
            </w:r>
          </w:p>
          <w:p w:rsidR="007572B9" w:rsidRDefault="00E8365D">
            <w:pPr>
              <w:pStyle w:val="a9"/>
            </w:pPr>
            <w:r>
              <w:t xml:space="preserve">3. Правилата се отнасят за всички участници в образователния процес –ученици, педагогически и медицински специалисти и родители, които са обхванати пряко или косвено в дейностите по организиране и провеждане на образователния процес, както и за непедагогическия персонал. </w:t>
            </w:r>
          </w:p>
          <w:p w:rsidR="007572B9" w:rsidRDefault="00E8365D">
            <w:pPr>
              <w:pStyle w:val="a9"/>
            </w:pPr>
            <w:r>
              <w:t xml:space="preserve">4. Правилата са разработени съобразно вида на училището, </w:t>
            </w:r>
            <w:proofErr w:type="spellStart"/>
            <w:r>
              <w:t>сградния</w:t>
            </w:r>
            <w:proofErr w:type="spellEnd"/>
            <w:r>
              <w:t xml:space="preserve"> фонд, персонала, различните възрастови групи ученици, сменен режим, спецификата на учебните предмети и регионалните характеристики. </w:t>
            </w:r>
          </w:p>
          <w:p w:rsidR="007572B9" w:rsidRDefault="00E8365D">
            <w:pPr>
              <w:pStyle w:val="a9"/>
            </w:pPr>
            <w:r>
              <w:t xml:space="preserve">5. В зависимост от епидемичната обстановка правилата могат да бъдат актуализирани и допълвани.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II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Организация на средата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>6. За постигане на баланс между правото на опазване на здравето и правото на образование през учебната 20</w:t>
            </w:r>
            <w:r w:rsidR="00E55CF1">
              <w:t>20</w:t>
            </w:r>
            <w:r>
              <w:t>/202</w:t>
            </w:r>
            <w:r w:rsidR="00E55CF1">
              <w:t>1</w:t>
            </w:r>
            <w:r>
              <w:t xml:space="preserve">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      </w:r>
          </w:p>
          <w:p w:rsidR="007572B9" w:rsidRDefault="00E8365D">
            <w:pPr>
              <w:pStyle w:val="a9"/>
              <w:ind w:left="750"/>
            </w:pPr>
            <w:r>
              <w:t xml:space="preserve">6.1. Организация на учебните помещения (класни стаи, кабинети, лаборатории, работилници и др.): </w:t>
            </w:r>
          </w:p>
          <w:p w:rsidR="00E55CF1" w:rsidRDefault="00E8365D">
            <w:pPr>
              <w:pStyle w:val="a9"/>
              <w:ind w:left="750"/>
            </w:pPr>
            <w:r>
              <w:t xml:space="preserve">а) </w:t>
            </w:r>
            <w:r w:rsidR="00E55CF1">
              <w:t>всеки клас учи в класната си стая, с изключение на часовете по ИТ и КМ, които се провеждат в компютърния кабинет</w:t>
            </w:r>
            <w:r>
              <w:t xml:space="preserve"> </w:t>
            </w:r>
          </w:p>
          <w:p w:rsidR="00E55CF1" w:rsidRDefault="00E55CF1">
            <w:pPr>
              <w:pStyle w:val="a9"/>
              <w:ind w:left="750"/>
            </w:pPr>
            <w:r>
              <w:t>б</w:t>
            </w:r>
            <w:r w:rsidR="00E8365D">
              <w:t xml:space="preserve">) определяне на различно начало на учебните занятия и различен график за междучасията </w:t>
            </w:r>
          </w:p>
          <w:p w:rsidR="00E55CF1" w:rsidRDefault="00E8365D">
            <w:pPr>
              <w:pStyle w:val="a9"/>
              <w:ind w:left="750"/>
            </w:pPr>
            <w:r>
              <w:t xml:space="preserve">6.2. Организация и провеждане на учебни часове на открито при подходящи метеорологични условия </w:t>
            </w:r>
          </w:p>
          <w:p w:rsidR="007572B9" w:rsidRDefault="00E8365D">
            <w:pPr>
              <w:pStyle w:val="a9"/>
              <w:ind w:left="750"/>
            </w:pPr>
            <w:r>
              <w:t xml:space="preserve">6.3. Организиране на групи за занимания по интереси при смесване на ученици от различни паралелки, в т.ч. и от различни училища се прави разреждане на учениците и се осигурява нужната дистанция, която да не позволява пряко взаимодействие между тях. </w:t>
            </w:r>
          </w:p>
          <w:p w:rsidR="007572B9" w:rsidRDefault="00E8365D">
            <w:pPr>
              <w:pStyle w:val="a9"/>
              <w:ind w:left="750"/>
            </w:pPr>
            <w:r>
              <w:t xml:space="preserve">6.4. 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 </w:t>
            </w:r>
          </w:p>
          <w:p w:rsidR="007572B9" w:rsidRDefault="00E8365D">
            <w:pPr>
              <w:pStyle w:val="a9"/>
              <w:ind w:left="750"/>
            </w:pPr>
            <w:r>
              <w:t xml:space="preserve">6.5. Максимално ограничаване наемането на външни лектори за извънкласни и извънучилищни занимания по интереси, които може да се осигурят от учители в училището. </w:t>
            </w:r>
          </w:p>
          <w:p w:rsidR="007572B9" w:rsidRDefault="00E8365D">
            <w:pPr>
              <w:pStyle w:val="a9"/>
              <w:ind w:left="750"/>
            </w:pPr>
            <w:r>
              <w:t xml:space="preserve"> </w:t>
            </w:r>
          </w:p>
          <w:p w:rsidR="007572B9" w:rsidRDefault="00E8365D">
            <w:pPr>
              <w:pStyle w:val="a9"/>
            </w:pPr>
            <w:r>
              <w:t xml:space="preserve">7. Осигуряване на дистанция в класната стая между учител и ученици, както и между учениците, чрез: </w:t>
            </w:r>
          </w:p>
          <w:p w:rsidR="00E55CF1" w:rsidRDefault="00E8365D">
            <w:pPr>
              <w:pStyle w:val="a9"/>
              <w:ind w:left="750"/>
            </w:pPr>
            <w:r>
              <w:t xml:space="preserve">7.1. Разполагане на местата за сядане на учениците шахматно и използване на един/а учебен чин/учебна маса от един ученик </w:t>
            </w:r>
          </w:p>
          <w:p w:rsidR="007572B9" w:rsidRDefault="00E8365D">
            <w:pPr>
              <w:pStyle w:val="a9"/>
              <w:ind w:left="750"/>
            </w:pPr>
            <w:r>
              <w:t>7.2. Ограничаване на учениците в групите за целодневна организация на учебния ден в рамките на паралелката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7572B9" w:rsidRDefault="00E8365D">
            <w:pPr>
              <w:pStyle w:val="a9"/>
              <w:ind w:left="750"/>
            </w:pPr>
            <w:r>
              <w:t xml:space="preserve">7.3. Организиране на групи за занимания по интереси в рамките на паралелката.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7.4. Осигуряване на физическо разстояние между масата/катедрата/бюрото на учителя и първия ред маси/чинове на учениците, с цел спазване на дистанция от поне 1,5 метра по време на обучение, особено при работата на учителите с повече от една паралелка </w:t>
            </w:r>
            <w:r w:rsidR="00E55CF1">
              <w:rPr>
                <w:i/>
                <w:iCs/>
                <w:color w:val="FF0000"/>
              </w:rPr>
              <w:t>.</w:t>
            </w:r>
            <w:r>
              <w:t xml:space="preserve"> </w:t>
            </w:r>
          </w:p>
          <w:p w:rsidR="007572B9" w:rsidRDefault="00E8365D">
            <w:pPr>
              <w:pStyle w:val="a9"/>
            </w:pPr>
            <w:r>
              <w:t xml:space="preserve">8. Определяне на критични зони, изискващи осигуряване на дистанция между учениците от различни класове: коридори и стълбища, тоалетни и </w:t>
            </w:r>
            <w:proofErr w:type="spellStart"/>
            <w:r>
              <w:t>миялни</w:t>
            </w:r>
            <w:proofErr w:type="spellEnd"/>
            <w:r>
              <w:t xml:space="preserve">, столове, компютърни кабинети и площадки на училищния двор. </w:t>
            </w:r>
          </w:p>
          <w:p w:rsidR="007572B9" w:rsidRDefault="00E8365D">
            <w:pPr>
              <w:pStyle w:val="a9"/>
            </w:pPr>
            <w:r>
              <w:t xml:space="preserve">9. Осигуряване на дистанция (невзаимодействие) между учениците от различните паралелки по класове: </w:t>
            </w:r>
          </w:p>
          <w:p w:rsidR="007572B9" w:rsidRDefault="00E8365D">
            <w:pPr>
              <w:pStyle w:val="a9"/>
              <w:ind w:left="750"/>
            </w:pPr>
            <w:r>
              <w:t xml:space="preserve">9.1. В коридори и стълбища чрез: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организация за еднопосочно придвижване в коридорите и по стълбите с подходяща маркировка, указваща посоката на придвижване;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указателни табели за посоките на придвижване;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намаляване на ненужните предмети във фоайетата, в преддверията, коридорите, на </w:t>
            </w:r>
            <w:proofErr w:type="spellStart"/>
            <w:r>
              <w:t>стълбищните</w:t>
            </w:r>
            <w:proofErr w:type="spellEnd"/>
            <w:r>
              <w:t xml:space="preserve"> площадки и др.;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движението по коридорите и стълбите става със защитна маска за лице/шлем при спазване на необходимата физическа дистанция, не по-малко от 1,5 метра, с които да бъдат запознати учениците, учителите и другите педагогически специалисти и непедагогическия персонал. </w:t>
            </w:r>
          </w:p>
          <w:p w:rsidR="007572B9" w:rsidRDefault="00E8365D">
            <w:pPr>
              <w:pStyle w:val="a9"/>
              <w:ind w:left="750"/>
            </w:pPr>
            <w:r>
              <w:t xml:space="preserve">9.2. В санитарните помещения: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постига се при различно начало на учебния ден и съответно разработване и утвърждаване на различен график за почивките между часовете и при слети часове;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графикът за почистването и дезинфекцията на санитарните помещения да не съвпада с графика на междучасията;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поставяне на видно на информационни табели, на графиците на междучасията и за почистване. </w:t>
            </w:r>
          </w:p>
          <w:p w:rsidR="007572B9" w:rsidRDefault="00E8365D">
            <w:pPr>
              <w:pStyle w:val="a9"/>
              <w:ind w:left="750"/>
            </w:pPr>
            <w:r>
              <w:t xml:space="preserve">9.3. С оглед избягване струпването на ученици, педагогически специалисти, непедагогически персонал и родители на входа на училището е необходимо: </w:t>
            </w:r>
          </w:p>
          <w:p w:rsidR="00324494" w:rsidRDefault="00E8365D">
            <w:pPr>
              <w:pStyle w:val="a9"/>
              <w:ind w:left="750"/>
              <w:rPr>
                <w:i/>
                <w:iCs/>
                <w:color w:val="FF0000"/>
              </w:rPr>
            </w:pPr>
            <w:r>
              <w:t>а) отваряне на всички входове на училището и разпределяне на достъпа на учители и ученици в сградата</w:t>
            </w:r>
            <w:r w:rsidR="00324494">
              <w:rPr>
                <w:i/>
                <w:iCs/>
                <w:color w:val="FF0000"/>
              </w:rPr>
              <w:t xml:space="preserve"> </w:t>
            </w:r>
          </w:p>
          <w:p w:rsidR="00324494" w:rsidRDefault="00E8365D">
            <w:pPr>
              <w:pStyle w:val="a9"/>
              <w:ind w:left="750"/>
            </w:pPr>
            <w:r>
              <w:t xml:space="preserve">б) разработване и утвърждаване на график за влизането в сградата при различно начало на учебния ден </w:t>
            </w:r>
          </w:p>
          <w:p w:rsidR="00324494" w:rsidRDefault="00E8365D">
            <w:pPr>
              <w:pStyle w:val="a9"/>
              <w:ind w:left="750"/>
            </w:pPr>
            <w:r>
              <w:t xml:space="preserve">в) разработване и утвърждаване на график за дежурство на всеки вход </w:t>
            </w:r>
          </w:p>
          <w:p w:rsidR="007572B9" w:rsidRDefault="00E8365D">
            <w:pPr>
              <w:pStyle w:val="a9"/>
              <w:ind w:left="750"/>
            </w:pPr>
            <w:r>
              <w:t xml:space="preserve">9.4. Осигуряване на дистанция и избягване на струпване на ученици и персонал в стола </w:t>
            </w:r>
            <w:r w:rsidR="00324494">
              <w:t>на училището</w:t>
            </w:r>
          </w:p>
          <w:p w:rsidR="00324494" w:rsidRDefault="00E8365D">
            <w:pPr>
              <w:pStyle w:val="a9"/>
              <w:ind w:left="750"/>
            </w:pPr>
            <w:r>
              <w:t xml:space="preserve">а) разработване и утвърждаване на график за хранене съобразно различното начало на учебния ден и съответно на почивките между часовете </w:t>
            </w:r>
          </w:p>
          <w:p w:rsidR="00324494" w:rsidRDefault="00E8365D">
            <w:pPr>
              <w:pStyle w:val="a9"/>
              <w:ind w:left="750"/>
              <w:rPr>
                <w:i/>
                <w:iCs/>
                <w:color w:val="FF0000"/>
              </w:rPr>
            </w:pPr>
            <w:r>
              <w:t>б) обособяване на зони за хранене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ограничаване образуването на опашки от </w:t>
            </w:r>
            <w:proofErr w:type="spellStart"/>
            <w:r>
              <w:t>близкостоящи</w:t>
            </w:r>
            <w:proofErr w:type="spellEnd"/>
            <w:r>
              <w:t xml:space="preserve"> ученици, когато са от паралелки, които не си взаимодействат: график за дежурство и контрол;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всички храни да бъдат в опаковани в съдове за еднократна употреба и прибори за хранене за еднократна употреба за всеки ученик и да се осигури дистанция между хранещите се; </w:t>
            </w:r>
          </w:p>
          <w:p w:rsidR="007572B9" w:rsidRDefault="00324494">
            <w:pPr>
              <w:pStyle w:val="a9"/>
              <w:ind w:left="750"/>
            </w:pPr>
            <w:r>
              <w:t>д</w:t>
            </w:r>
            <w:r w:rsidR="00E8365D">
              <w:t xml:space="preserve">) недопускане споделянето на храни и напитки от страна на учениците. </w:t>
            </w:r>
          </w:p>
          <w:p w:rsidR="007572B9" w:rsidRDefault="00E8365D">
            <w:pPr>
              <w:pStyle w:val="a9"/>
              <w:ind w:left="750"/>
            </w:pPr>
            <w:r>
              <w:t xml:space="preserve">9.5. Спазване на дистанция в училищния двор: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спазване на пропускателния режим, ограничаване достъпа на външни хора в сградата на училището и определяне на зони за достъп на родители в двора и до входа на училището; </w:t>
            </w:r>
          </w:p>
          <w:p w:rsidR="00324494" w:rsidRDefault="00E8365D">
            <w:pPr>
              <w:pStyle w:val="a9"/>
              <w:ind w:left="750"/>
            </w:pPr>
            <w:r>
              <w:t xml:space="preserve">б) разделяне на дворовете на зони за отделни паралелки </w:t>
            </w:r>
          </w:p>
          <w:p w:rsidR="007572B9" w:rsidRDefault="00E8365D">
            <w:pPr>
              <w:pStyle w:val="a9"/>
              <w:ind w:left="750"/>
            </w:pPr>
            <w:r>
              <w:t>9.</w:t>
            </w:r>
            <w:r w:rsidR="00324494">
              <w:t>6</w:t>
            </w:r>
            <w:r>
              <w:t xml:space="preserve">. Ограничаване до необходимото на престоя на учителите и другите педагогически специалисти в учителската стая като: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комуникацията между педагогическите специалисти се организира и осъществява </w:t>
            </w:r>
            <w:r w:rsidR="00324494">
              <w:t>в</w:t>
            </w:r>
            <w:r>
              <w:t xml:space="preserve"> пряка комуникация </w:t>
            </w:r>
            <w:r w:rsidR="00324494">
              <w:t xml:space="preserve">като </w:t>
            </w:r>
            <w:r>
              <w:t xml:space="preserve">се спазват изискванията на физическа дистанция и носене на защитни маски или предпазен шлем;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комуникацията с родителите </w:t>
            </w:r>
            <w:r w:rsidR="000757C0">
              <w:t>може да се</w:t>
            </w:r>
            <w:r>
              <w:t xml:space="preserve"> организира и осъществява в електронна среда (по телефон, елек</w:t>
            </w:r>
            <w:r w:rsidR="000757C0">
              <w:t>тронна поща, платформи и др.) или</w:t>
            </w:r>
            <w:r>
              <w:t xml:space="preserve"> и</w:t>
            </w:r>
            <w:r w:rsidR="000757C0">
              <w:t xml:space="preserve">ндивидуални консултации и срещи, които се </w:t>
            </w:r>
            <w:r>
              <w:t xml:space="preserve">провеждат по предварителна уговорка и при спазване на изискванията за физическа дистанция и носене на защитни маски или предпазен шлем; </w:t>
            </w:r>
          </w:p>
          <w:p w:rsidR="000757C0" w:rsidRDefault="00E8365D" w:rsidP="000757C0">
            <w:pPr>
              <w:pStyle w:val="a9"/>
              <w:ind w:left="750"/>
            </w:pPr>
            <w:r>
              <w:t xml:space="preserve">в) провеждането на педагогически съвети, общи събрания и родителски срещи, събрания на Обществения съвет и на Настоятелството </w:t>
            </w:r>
            <w:r w:rsidR="000757C0">
              <w:t>се провеждат в присъствена форма</w:t>
            </w:r>
            <w:r>
              <w:t xml:space="preserve"> </w:t>
            </w:r>
            <w:r w:rsidR="000757C0">
              <w:t xml:space="preserve">при спазване на изискванията за физическа дистанция и носене на защитни маски или предпазен шлем; </w:t>
            </w:r>
          </w:p>
          <w:p w:rsidR="007572B9" w:rsidRDefault="007572B9">
            <w:pPr>
              <w:pStyle w:val="a9"/>
              <w:ind w:left="750"/>
            </w:pP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III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Мерки за ограничаване на рисковете от разпространение на COVID-19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носене на защитни маски за лице/ предпазни шлемове. </w:t>
            </w:r>
          </w:p>
          <w:p w:rsidR="007572B9" w:rsidRDefault="00E8365D">
            <w:pPr>
              <w:pStyle w:val="a9"/>
            </w:pPr>
            <w:r>
      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озониране и пречистване на въздуха, както и недопускане на хора с прояви на симптоми на заболяване. </w:t>
            </w:r>
          </w:p>
          <w:p w:rsidR="007572B9" w:rsidRDefault="00E8365D">
            <w:pPr>
              <w:pStyle w:val="a9"/>
            </w:pPr>
            <w:r>
              <w:t xml:space="preserve">12. Носене на лични предпазни средства: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12.1. Задължително е носенето на защитна маска за лице/предпазен шлем за: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стълбища, коридори, санитарни възли, медицински кабинет, учителска стая, библиотека, бюфет и столова (освен при хранене), както и в училищния автобус;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учители, които преподават в повече от една паралелка носят защитна маска за лице/предпазен шлем в класните стаи. </w:t>
            </w:r>
          </w:p>
          <w:p w:rsidR="007572B9" w:rsidRDefault="00E8365D">
            <w:pPr>
              <w:pStyle w:val="a9"/>
              <w:ind w:left="750"/>
            </w:pPr>
            <w:r>
              <w:t xml:space="preserve">12.2. Носенето на защитна маска за лице/шлем в класната стая, </w:t>
            </w:r>
            <w:r w:rsidR="000757C0">
              <w:t xml:space="preserve">в компютърния </w:t>
            </w:r>
            <w:r>
              <w:t>кабинет</w:t>
            </w:r>
            <w:r w:rsidR="000757C0">
              <w:t xml:space="preserve"> </w:t>
            </w:r>
            <w:r>
              <w:t xml:space="preserve">, по желание: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от страна на учениците;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от страна на учители, които преподават само в една паралелка.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12.3. Изисквания към носенето на защитна маска за лице: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преди поставянето на маската ръцете се измиват със сапун и вода или се </w:t>
            </w:r>
            <w:proofErr w:type="spellStart"/>
            <w:r>
              <w:t>обтриват</w:t>
            </w:r>
            <w:proofErr w:type="spellEnd"/>
            <w:r>
              <w:t xml:space="preserve"> с дезинфектант за ръце на алкохолна основа;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да покрива изцяло носа и устата;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защитната маска се сваля отзад напред като се хванат връзките/ластиците ѝ и се избягва докосването на предната ѝ страна;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след свалянето на маската ръцете незабавно се измиват със сапун и вода или се </w:t>
            </w:r>
            <w:proofErr w:type="spellStart"/>
            <w:r>
              <w:t>обтриват</w:t>
            </w:r>
            <w:proofErr w:type="spellEnd"/>
            <w:r>
              <w:t xml:space="preserve"> с дезинфектант за ръце;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д) след свалянето на маската за еднократна употреба се изхвърля в кош за отпадъци и не се носи повторно; </w:t>
            </w:r>
          </w:p>
          <w:p w:rsidR="007572B9" w:rsidRDefault="00E8365D">
            <w:pPr>
              <w:pStyle w:val="a9"/>
              <w:ind w:left="750"/>
            </w:pPr>
            <w:r>
              <w:t>е) след свалянето на маската за многократна употреба се обработва чрез изпиране с гореща вода (</w:t>
            </w:r>
            <w:proofErr w:type="spellStart"/>
            <w:r>
              <w:t>термодезинфекция</w:t>
            </w:r>
            <w:proofErr w:type="spellEnd"/>
            <w:r>
              <w:t>) и перилен препарат (</w:t>
            </w:r>
            <w:proofErr w:type="spellStart"/>
            <w:r>
              <w:t>детергент</w:t>
            </w:r>
            <w:proofErr w:type="spellEnd"/>
            <w:r>
              <w:t xml:space="preserve">) при температура на водата 60-90°С за не по-малко от 20 минути или с хладка вода при температура по 60°С </w:t>
            </w:r>
            <w:proofErr w:type="spellStart"/>
            <w:r>
              <w:t>с</w:t>
            </w:r>
            <w:proofErr w:type="spellEnd"/>
            <w:r>
              <w:t xml:space="preserve"> препарати с дезинфекциращо действие (</w:t>
            </w:r>
            <w:proofErr w:type="spellStart"/>
            <w:r>
              <w:t>биоциди</w:t>
            </w:r>
            <w:proofErr w:type="spellEnd"/>
            <w:r>
              <w:t xml:space="preserve">) с концентрация по указание на производителя; </w:t>
            </w:r>
          </w:p>
          <w:p w:rsidR="007572B9" w:rsidRDefault="00E8365D">
            <w:pPr>
              <w:pStyle w:val="a9"/>
              <w:ind w:left="750"/>
            </w:pPr>
            <w:r>
              <w:t xml:space="preserve">ж) сменя се веднага щом се навлажни. </w:t>
            </w:r>
          </w:p>
          <w:p w:rsidR="007572B9" w:rsidRDefault="00E8365D">
            <w:pPr>
              <w:pStyle w:val="a9"/>
              <w:ind w:left="750"/>
            </w:pPr>
            <w:r>
              <w:t xml:space="preserve">12.4. Защитна маска за лице се осигурява, както следва: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за ученици – от родителите им;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за ученици, когато нямат или ползват неподходящи – от училището;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за учителите – от училището. </w:t>
            </w:r>
          </w:p>
          <w:p w:rsidR="007572B9" w:rsidRDefault="00E8365D">
            <w:pPr>
              <w:pStyle w:val="a9"/>
            </w:pPr>
            <w:r>
              <w:t xml:space="preserve">13. Дезинфекция на повърхностите и проветряване: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13.1. Определяне на критични точки за задължителна ежедневна дезинфекция: подове на помещенията в сградата/сградите на училището, бюра, чинове, маси, дръжки на врати, прозорци, ключове за осветление, уреди, екрани, тоалетни чинии, мивки, кранове и др.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13.4. Начин на приложение на дезинфектантите за: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</w:t>
            </w:r>
            <w:proofErr w:type="spellStart"/>
            <w:r>
              <w:t>обтриват</w:t>
            </w:r>
            <w:proofErr w:type="spellEnd"/>
            <w:r>
              <w:t xml:space="preserve"> с чиста кърпа, напоена с дезинфектанта, или директно се напръскват повърхностите, а може да се използват и дезинфекциращи мокри кърпи, които след употреба се изхвърлят съгласно указанията на производителя;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</w:t>
            </w:r>
            <w:proofErr w:type="spellStart"/>
            <w:r>
              <w:t>последващо</w:t>
            </w:r>
            <w:proofErr w:type="spellEnd"/>
            <w:r>
              <w:t xml:space="preserve"> изтриване или изплакване на повърхностите с питейна вода, времето на достъп на хора до третираните повърхности.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както и регулярно изхвърляне на боклука.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13.6. Училищните помещения се проветряват по време на всяко междучасие, като се обръща специално внимание </w:t>
            </w:r>
            <w:r w:rsidR="000757C0">
              <w:t>на класните стаи</w:t>
            </w:r>
            <w:r>
              <w:t xml:space="preserve">, учителската стая, мишките, клавиатурите и инструментите се дезинфекцират </w:t>
            </w:r>
            <w:r w:rsidR="000757C0">
              <w:t>след използване на компютърния кабинет</w:t>
            </w:r>
            <w:r>
              <w:t xml:space="preserve">. </w:t>
            </w:r>
          </w:p>
          <w:p w:rsidR="007572B9" w:rsidRDefault="00E8365D">
            <w:pPr>
              <w:pStyle w:val="a9"/>
            </w:pPr>
            <w:r>
              <w:t xml:space="preserve">14. Създаването на условия за спазване на лична хигиена изисква: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14.2. Поставяне на дозатори за дезинфектант за ръце на входа на училището, в учителската стая и в коридорите, а при възможност – и в класните стаи, като тяхната употреба следва да е контролирана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14.4. Ръцете се мият 20 секунди с вода и сапун винаги: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когато са видимо замърсени;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след кихане или кашляне;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преди, по време на и след приготвяне на храна;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преди хранене;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д) след употреба на споделени предмети; </w:t>
            </w:r>
          </w:p>
          <w:p w:rsidR="007572B9" w:rsidRDefault="00E8365D">
            <w:pPr>
              <w:pStyle w:val="a9"/>
              <w:ind w:left="750"/>
            </w:pPr>
            <w:r>
              <w:t xml:space="preserve">е) преди излизането от санитарно-хигиенни помещения и след ползване на тоалетна;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ж) след обработване на боклук; </w:t>
            </w:r>
          </w:p>
          <w:p w:rsidR="007572B9" w:rsidRDefault="00E8365D">
            <w:pPr>
              <w:pStyle w:val="a9"/>
              <w:ind w:left="750"/>
            </w:pPr>
            <w:r>
              <w:t xml:space="preserve">з) при досег с животни, вкл. домашни любимци; </w:t>
            </w:r>
          </w:p>
          <w:p w:rsidR="007572B9" w:rsidRDefault="00E8365D">
            <w:pPr>
              <w:pStyle w:val="a9"/>
              <w:ind w:left="750"/>
            </w:pPr>
            <w:r>
              <w:t xml:space="preserve">и) след посещение при болен.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14.5. При невъзможност да измиване се използва дезинфектант за ръце с </w:t>
            </w:r>
            <w:proofErr w:type="spellStart"/>
            <w:r>
              <w:t>вирусоцидно</w:t>
            </w:r>
            <w:proofErr w:type="spellEnd"/>
            <w:r>
              <w:t xml:space="preserve"> или частично/ограничено </w:t>
            </w:r>
            <w:proofErr w:type="spellStart"/>
            <w:r>
              <w:t>вирусоцидно</w:t>
            </w:r>
            <w:proofErr w:type="spellEnd"/>
            <w:r>
              <w:t xml:space="preserve"> действие за </w:t>
            </w:r>
            <w:proofErr w:type="spellStart"/>
            <w:r>
              <w:t>обтриване</w:t>
            </w:r>
            <w:proofErr w:type="spellEnd"/>
            <w:r>
              <w:t xml:space="preserve"> на сухи ръце с продължителност, съгласно указанията на производителя, като се обръща специално внимание на палците, между пръстите, върховете на пръстите, гърба на дланите и ръцете се оставят да изсъхнат.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14.6. Правилно използване на дезинфектант за ръце, който се нанася върху чисти ръце. </w:t>
            </w:r>
          </w:p>
          <w:p w:rsidR="007572B9" w:rsidRDefault="00E8365D">
            <w:pPr>
              <w:pStyle w:val="a9"/>
              <w:ind w:left="750"/>
            </w:pPr>
            <w:r>
              <w:t xml:space="preserve">14.7. Елиминиране на вредни навици, свързани с докосване на лицето, носа, устата и очите. </w:t>
            </w:r>
          </w:p>
          <w:p w:rsidR="000757C0" w:rsidRDefault="00E8365D" w:rsidP="000757C0">
            <w:pPr>
              <w:pStyle w:val="a9"/>
            </w:pPr>
            <w:r>
              <w:t xml:space="preserve">15. Организиране на дейностите в столовата съгласно указания на Министерство на здравеопазването и на Българската агенция за безопасност на храните с цел осигуряване стриктното прилагане на въведените задължителни противоепидемични мерки и се създаде организация за контрол по отношение на: </w:t>
            </w:r>
          </w:p>
          <w:p w:rsidR="007572B9" w:rsidRDefault="002D7314" w:rsidP="000757C0">
            <w:pPr>
              <w:pStyle w:val="a9"/>
            </w:pPr>
            <w:r>
              <w:t xml:space="preserve">     </w:t>
            </w:r>
            <w:r w:rsidR="00E8365D">
              <w:t xml:space="preserve">15.1. Осигуреност на условия и препарати за дезинфекция на ръцете, (ръкавици и предпазни маски/шлемове) за работещите в стола, като предпазните средства се подменят периодично и задължително при нарушаване на целостта им. </w:t>
            </w:r>
          </w:p>
          <w:p w:rsidR="007572B9" w:rsidRDefault="00E8365D">
            <w:pPr>
              <w:pStyle w:val="a9"/>
              <w:ind w:left="750"/>
            </w:pPr>
            <w:r>
              <w:t xml:space="preserve"> </w:t>
            </w:r>
          </w:p>
          <w:p w:rsidR="007572B9" w:rsidRDefault="00E8365D">
            <w:pPr>
              <w:pStyle w:val="a9"/>
              <w:ind w:left="750"/>
            </w:pPr>
            <w:r>
              <w:t>15.</w:t>
            </w:r>
            <w:r w:rsidR="002D7314">
              <w:t>2</w:t>
            </w:r>
            <w:r>
              <w:t xml:space="preserve">. Доставките от Държавен фонд „Земеделие“ се приемат един път седмично. </w:t>
            </w:r>
          </w:p>
          <w:p w:rsidR="007572B9" w:rsidRDefault="00E8365D">
            <w:pPr>
              <w:pStyle w:val="a9"/>
              <w:ind w:left="750"/>
            </w:pPr>
            <w:r>
              <w:t>15.</w:t>
            </w:r>
            <w:r w:rsidR="002D7314">
              <w:t>3</w:t>
            </w:r>
            <w:r>
              <w:t xml:space="preserve">. Приборите за хранене и салфетките да са опаковани за еднократна употреба. </w:t>
            </w:r>
          </w:p>
          <w:p w:rsidR="007572B9" w:rsidRDefault="00E8365D" w:rsidP="002D7314">
            <w:pPr>
              <w:pStyle w:val="a9"/>
              <w:ind w:left="750"/>
            </w:pPr>
            <w:r>
              <w:t>15.</w:t>
            </w:r>
            <w:r w:rsidR="002D7314">
              <w:t>4</w:t>
            </w:r>
            <w:r>
              <w:t xml:space="preserve">. Предлагането на храна с предварително излагане (бюфет) и самообслужване задължително </w:t>
            </w:r>
          </w:p>
          <w:p w:rsidR="002D7314" w:rsidRDefault="002D7314" w:rsidP="002D7314">
            <w:pPr>
              <w:pStyle w:val="a9"/>
              <w:ind w:left="750"/>
            </w:pPr>
          </w:p>
          <w:p w:rsidR="002D7314" w:rsidRDefault="002D7314" w:rsidP="002D7314">
            <w:pPr>
              <w:pStyle w:val="a9"/>
              <w:ind w:left="75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IV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Задължения на директора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16. Директорът на училището: </w:t>
            </w:r>
          </w:p>
          <w:p w:rsidR="007572B9" w:rsidRDefault="00E8365D">
            <w:pPr>
              <w:pStyle w:val="a9"/>
              <w:ind w:left="750"/>
            </w:pPr>
            <w:r>
              <w:t xml:space="preserve">16.1 Със своя заповед: </w:t>
            </w:r>
          </w:p>
          <w:p w:rsidR="002D7314" w:rsidRDefault="00E8365D">
            <w:pPr>
              <w:pStyle w:val="a9"/>
              <w:ind w:left="750"/>
            </w:pPr>
            <w:r>
              <w:t>а) определя лице, отговорно за организацията и спазването</w:t>
            </w:r>
            <w:r w:rsidR="002D7314">
              <w:t xml:space="preserve"> на настоящите правила и мерки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входа, в коридорите, стол и др. </w:t>
            </w:r>
          </w:p>
          <w:p w:rsidR="007572B9" w:rsidRDefault="00E8365D">
            <w:pPr>
              <w:pStyle w:val="a9"/>
              <w:ind w:left="750"/>
            </w:pPr>
            <w:r>
              <w:t xml:space="preserve">16.2. Създава организация за: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бърза и лесна комуникация с родителите, в която може бързо да ги информира за правилата за работа;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поставянето на общодостъпно и видно място (преддверия, фоайета, коридори, класни стаи, тоалетни, умивалници и др.) на информационни материали ( постери, плакати и др.) за правилна хигиена и начин за миене </w:t>
            </w:r>
            <w:bookmarkStart w:id="0" w:name="_GoBack"/>
            <w:bookmarkEnd w:id="0"/>
            <w:r>
              <w:t xml:space="preserve">на ръцете и за носенето на маска за лице, за спазването на физическа дистанция. </w:t>
            </w:r>
          </w:p>
          <w:p w:rsidR="007572B9" w:rsidRDefault="00E8365D">
            <w:pPr>
              <w:pStyle w:val="a9"/>
              <w:ind w:left="750"/>
            </w:pPr>
            <w:r>
      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V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Задължения на педагогическите специалисти и на медицинското лице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17. Педагогическите специалисти и медицинското лице са длъжни да се запознаят срещу подпис не по-късно от </w:t>
            </w:r>
            <w:r>
              <w:rPr>
                <w:rStyle w:val="viewinput"/>
              </w:rPr>
              <w:t xml:space="preserve">- </w:t>
            </w:r>
            <w:r>
              <w:t xml:space="preserve">работни дни преди началото на учебната година с настоящите правила и да ги спазват стриктно. </w:t>
            </w:r>
          </w:p>
          <w:p w:rsidR="007572B9" w:rsidRDefault="00E8365D">
            <w:pPr>
              <w:pStyle w:val="a9"/>
            </w:pPr>
            <w:r>
      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      </w:r>
          </w:p>
          <w:p w:rsidR="007572B9" w:rsidRDefault="00E8365D">
            <w:pPr>
              <w:pStyle w:val="a9"/>
            </w:pPr>
            <w:r>
      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      </w:r>
          </w:p>
          <w:p w:rsidR="007572B9" w:rsidRDefault="00E8365D">
            <w:pPr>
              <w:pStyle w:val="a9"/>
            </w:pPr>
            <w:r>
              <w:t xml:space="preserve">20. Класните ръководители на паралелките: </w:t>
            </w:r>
          </w:p>
          <w:p w:rsidR="007572B9" w:rsidRDefault="00E8365D">
            <w:pPr>
              <w:pStyle w:val="a9"/>
              <w:ind w:left="750"/>
            </w:pPr>
            <w:r>
              <w:t xml:space="preserve">20.1. Организират информационни кампании за родителите с цел разясняване на: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      </w:r>
          </w:p>
          <w:p w:rsidR="007572B9" w:rsidRDefault="00E8365D">
            <w:pPr>
              <w:pStyle w:val="a9"/>
              <w:ind w:left="750"/>
            </w:pPr>
            <w:r>
      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създадената организацията, предприетите мерки и за правилата, които следва да се спазват в училището – по-късно от </w:t>
            </w:r>
            <w:r>
              <w:rPr>
                <w:rStyle w:val="viewinput"/>
              </w:rPr>
              <w:t xml:space="preserve">- </w:t>
            </w:r>
            <w:r>
              <w:t xml:space="preserve">работни дни след началото на учебната година;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епидемичната ситуация в училището – регулярно, веднъж седмично с цел поддържане на добър </w:t>
            </w:r>
            <w:proofErr w:type="spellStart"/>
            <w:r>
              <w:t>психоклимат</w:t>
            </w:r>
            <w:proofErr w:type="spellEnd"/>
            <w:r>
              <w:t xml:space="preserve">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обобщават и предава на директора и/или на медицинското лице събраната от родителите (по служебен път) здравна информация за всеки ученик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при наличие на болен ученик, учител или служител или промяна в някоя от мерките и правилата в училището – извънредно, но не по-късно от </w:t>
            </w:r>
            <w:r>
              <w:rPr>
                <w:rStyle w:val="viewinput"/>
              </w:rPr>
              <w:t xml:space="preserve">- </w:t>
            </w:r>
            <w:r>
              <w:t xml:space="preserve">работен ден след потвърждаването на заболяване, като информацията включва: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      </w:r>
          </w:p>
          <w:p w:rsidR="007572B9" w:rsidRDefault="00E8365D">
            <w:pPr>
              <w:pStyle w:val="a9"/>
              <w:ind w:left="750"/>
            </w:pPr>
            <w:r>
      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      </w:r>
          </w:p>
          <w:p w:rsidR="007572B9" w:rsidRDefault="00E8365D">
            <w:pPr>
              <w:pStyle w:val="a9"/>
            </w:pPr>
            <w:r>
              <w:t xml:space="preserve">21. 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</w:t>
            </w:r>
            <w:proofErr w:type="spellStart"/>
            <w:r>
              <w:t>среднодневно</w:t>
            </w:r>
            <w:proofErr w:type="spellEnd"/>
            <w:r>
              <w:t xml:space="preserve">) при работна седмица от 5 работни дни. </w:t>
            </w:r>
          </w:p>
          <w:p w:rsidR="007572B9" w:rsidRDefault="00E8365D">
            <w:pPr>
              <w:pStyle w:val="a9"/>
            </w:pPr>
            <w:r>
              <w:t xml:space="preserve">22. По време на междучасията педагогическите специалисти предлагат на учениците занимания и дейности, които подкрепят емоционалното им развитие и преодоляване на тревожността им, свързана с извънредната ситуация. </w:t>
            </w:r>
          </w:p>
          <w:p w:rsidR="007572B9" w:rsidRDefault="00E8365D">
            <w:pPr>
              <w:pStyle w:val="a9"/>
            </w:pPr>
            <w:r>
              <w:t xml:space="preserve">23. Педагогическите специалисти и медицинското лице напомнят на учениците да докосват по-малко предмети в класната стая и в останалите помещения, както и да не споделят храни и напитки. </w:t>
            </w:r>
          </w:p>
          <w:p w:rsidR="007572B9" w:rsidRDefault="00E8365D">
            <w:pPr>
              <w:pStyle w:val="a9"/>
            </w:pPr>
            <w:r>
              <w:t xml:space="preserve">24. В случай че използват контактен термометър медицинското лице или учителят го дезинфекцира след всяка употреба.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VI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Задължения на лицата, които отговарят за хигиената в сградата на училището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25. Лицата, които отговарят за хигиената в сградата на училището: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25.2. Извършват дезинфекция на помещенията двукратно: преди началото и след приключване на смяната,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25.3. Почистват тоалетните с почистващи препарати и ги дезинфекцират поне след всяко междучасие.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25.4. Почистват и дезинфекцират чинове/маси, столове и други повърхности и точки за контакт не по-малко от </w:t>
            </w:r>
            <w:r>
              <w:rPr>
                <w:rStyle w:val="viewinput"/>
              </w:rPr>
              <w:t xml:space="preserve">- </w:t>
            </w:r>
            <w:r>
              <w:t xml:space="preserve">пъти дневно.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25.5. Изпразват кошчетата за боклук не по-малко от </w:t>
            </w:r>
            <w:r>
              <w:rPr>
                <w:rStyle w:val="viewinput"/>
              </w:rPr>
              <w:t xml:space="preserve">- </w:t>
            </w:r>
            <w:r>
              <w:t xml:space="preserve">пъти дневно, след което ги измиват и дезинфекцират. </w:t>
            </w:r>
          </w:p>
          <w:p w:rsidR="007572B9" w:rsidRDefault="00E8365D">
            <w:pPr>
              <w:pStyle w:val="a9"/>
              <w:ind w:left="750"/>
            </w:pPr>
            <w:r>
              <w:t xml:space="preserve">25.6. Ползват дезинфектанти, които са включени в Регистъра на </w:t>
            </w:r>
            <w:proofErr w:type="spellStart"/>
            <w:r>
              <w:t>биоцидите</w:t>
            </w:r>
            <w:proofErr w:type="spellEnd"/>
            <w:r>
              <w:t xml:space="preserve">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Раздел VII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jc w:val="center"/>
            </w:pPr>
            <w:r>
              <w:rPr>
                <w:b/>
                <w:bCs/>
              </w:rPr>
              <w:t>Задължения на родителите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      </w:r>
          </w:p>
          <w:p w:rsidR="007572B9" w:rsidRDefault="00E8365D">
            <w:pPr>
              <w:pStyle w:val="a9"/>
            </w:pPr>
            <w:r>
              <w:t xml:space="preserve">27. Родителите се задължават: </w:t>
            </w:r>
          </w:p>
          <w:p w:rsidR="007572B9" w:rsidRDefault="00E8365D">
            <w:pPr>
              <w:pStyle w:val="a9"/>
              <w:ind w:left="750"/>
            </w:pPr>
            <w:r>
              <w:t xml:space="preserve">а) да не водят детето си в институцията, ако забележат признаци на заболяване и/или повишена телесна температура;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б) да подкрепят усилията на институцията за спазване на правила, хигиена и психично здраве на детето им; </w:t>
            </w:r>
          </w:p>
          <w:p w:rsidR="007572B9" w:rsidRDefault="00E8365D">
            <w:pPr>
              <w:pStyle w:val="a9"/>
              <w:ind w:left="750"/>
            </w:pPr>
            <w:r>
      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      </w:r>
          </w:p>
          <w:p w:rsidR="007572B9" w:rsidRDefault="00E8365D">
            <w:pPr>
              <w:pStyle w:val="a9"/>
              <w:ind w:left="750"/>
            </w:pPr>
            <w:r>
              <w:t xml:space="preserve">г) да организират незабавното вземане на детето си в случаите, когато бъдат уведомени, че то проявява признаци на заболяване; </w:t>
            </w:r>
          </w:p>
          <w:p w:rsidR="007572B9" w:rsidRDefault="00E8365D">
            <w:pPr>
              <w:pStyle w:val="a9"/>
              <w:ind w:left="750"/>
            </w:pPr>
            <w:r>
      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      </w:r>
          </w:p>
          <w:p w:rsidR="007572B9" w:rsidRDefault="00E8365D">
            <w:pPr>
              <w:pStyle w:val="a9"/>
              <w:ind w:left="750"/>
            </w:pPr>
            <w:r>
      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Правилата са разработени в изпълнение на: </w:t>
            </w:r>
          </w:p>
          <w:p w:rsidR="007572B9" w:rsidRDefault="00E8365D">
            <w:pPr>
              <w:pStyle w:val="a9"/>
            </w:pPr>
            <w:r>
              <w:t xml:space="preserve">1. Насоките за работа на системата на училищното образование през учебната 2020/2021 година в условията на COVID-19. </w:t>
            </w:r>
          </w:p>
          <w:p w:rsidR="007572B9" w:rsidRDefault="00E8365D">
            <w:pPr>
              <w:pStyle w:val="a9"/>
            </w:pPr>
            <w:r>
              <w:t xml:space="preserve">2. Указания към бизнес операторите, стопанисващи обекти за обществено хранене и обекти за търговия с храни на Българската агенция за безопасност на храните </w:t>
            </w:r>
          </w:p>
          <w:p w:rsidR="007572B9" w:rsidRDefault="00E8365D">
            <w:pPr>
              <w:pStyle w:val="a9"/>
            </w:pPr>
            <w:r>
              <w:t xml:space="preserve">3. Заповед № РД-01-487/31.08.2020 г. на министъра на здравеопазването. </w:t>
            </w:r>
          </w:p>
          <w:p w:rsidR="007572B9" w:rsidRDefault="00E8365D">
            <w:pPr>
              <w:pStyle w:val="a9"/>
            </w:pPr>
            <w:r>
              <w:t xml:space="preserve">4. Заповед № РД-01-489/31.08.2020 г. на министъра на здравеопазването. </w:t>
            </w:r>
          </w:p>
          <w:p w:rsidR="007572B9" w:rsidRDefault="00E8365D">
            <w:pPr>
              <w:pStyle w:val="a9"/>
            </w:pPr>
            <w:r>
              <w:t xml:space="preserve">5. Писмо от Българската агенция за безопасност на храните до г-жа Таня Михайлова – заместник-министър на образованието и науката относно организацията на обедното хранене на учениците в училищата през предстоящата учебна 2020/2021 година.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Настоящите правила са приети с Решение № </w:t>
            </w:r>
            <w:r>
              <w:rPr>
                <w:rStyle w:val="viewinput"/>
              </w:rPr>
              <w:t xml:space="preserve">- </w:t>
            </w:r>
            <w:r>
              <w:t xml:space="preserve">, взето с Протокол № </w:t>
            </w:r>
            <w:r>
              <w:rPr>
                <w:rStyle w:val="viewinput"/>
                <w:lang w:val="ru-RU"/>
              </w:rPr>
              <w:t xml:space="preserve">- </w:t>
            </w:r>
            <w:r>
              <w:t xml:space="preserve">/ </w:t>
            </w:r>
            <w:r>
              <w:rPr>
                <w:rStyle w:val="viewinput"/>
                <w:lang w:val="ru-RU"/>
              </w:rPr>
              <w:t xml:space="preserve">- </w:t>
            </w:r>
            <w:r>
              <w:t xml:space="preserve">от заседание на общото събрание на Основно училище "Д-р Петър Берон" и са утвърдени със Заповед № </w:t>
            </w:r>
            <w:r>
              <w:rPr>
                <w:rStyle w:val="viewinput"/>
                <w:lang w:val="ru-RU"/>
              </w:rPr>
              <w:t xml:space="preserve">- </w:t>
            </w:r>
            <w:r>
              <w:t xml:space="preserve">/ </w:t>
            </w:r>
            <w:r>
              <w:rPr>
                <w:rStyle w:val="viewinput"/>
                <w:lang w:val="ru-RU"/>
              </w:rPr>
              <w:t xml:space="preserve">- </w:t>
            </w:r>
            <w:r>
              <w:t xml:space="preserve">на директора.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7572B9" w:rsidRDefault="00E8365D">
            <w:proofErr w:type="spellStart"/>
            <w:r>
              <w:rPr>
                <w:lang w:val="ru-RU"/>
              </w:rPr>
              <w:t>Динко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Куцаров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Костадинов</w:t>
            </w:r>
            <w:proofErr w:type="spellEnd"/>
            <w:r>
              <w:rPr>
                <w:lang w:val="ru-RU"/>
              </w:rPr>
              <w:t> ......................</w:t>
            </w:r>
          </w:p>
          <w:p w:rsidR="007572B9" w:rsidRDefault="00E8365D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7572B9" w:rsidRDefault="007572B9">
            <w:pPr>
              <w:ind w:left="0" w:right="0"/>
              <w:rPr>
                <w:rFonts w:eastAsia="Times New Roman"/>
              </w:rPr>
            </w:pPr>
          </w:p>
          <w:p w:rsidR="007572B9" w:rsidRDefault="00E8365D">
            <w:pPr>
              <w:pStyle w:val="a9"/>
            </w:pPr>
            <w:r>
              <w:t xml:space="preserve">___________________________________________________ </w:t>
            </w:r>
          </w:p>
          <w:p w:rsidR="007572B9" w:rsidRDefault="00E8365D">
            <w:pPr>
              <w:pStyle w:val="a9"/>
            </w:pPr>
            <w:r>
              <w:rPr>
                <w:b/>
                <w:bCs/>
              </w:rPr>
              <w:t>Важно!</w:t>
            </w:r>
            <w:r>
              <w:t xml:space="preserve"> </w:t>
            </w:r>
            <w:r>
              <w:br/>
              <w:t xml:space="preserve">Документът е примерен и 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  <w:r>
              <w:br/>
              <w:t xml:space="preserve">При използването му, ненужните текстове, в т.ч. пояснения, се изчистват. </w:t>
            </w:r>
          </w:p>
        </w:tc>
      </w:tr>
      <w:tr w:rsidR="007572B9" w:rsidTr="000757C0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9" w:rsidRDefault="00E8365D">
            <w:pPr>
              <w:pStyle w:val="a9"/>
              <w:jc w:val="center"/>
            </w:pPr>
            <w:r>
              <w:t xml:space="preserve">ЗАПОЗНАТИ СЪС ЗАПОВЕДТА: </w:t>
            </w:r>
          </w:p>
          <w:p w:rsidR="007572B9" w:rsidRDefault="00E8365D">
            <w:pPr>
              <w:pStyle w:val="a9"/>
            </w:pPr>
            <w:r>
              <w:t> </w:t>
            </w:r>
          </w:p>
          <w:tbl>
            <w:tblPr>
              <w:tblW w:w="108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4279"/>
              <w:gridCol w:w="3064"/>
              <w:gridCol w:w="2448"/>
            </w:tblGrid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№ по </w:t>
                  </w:r>
                  <w:proofErr w:type="spellStart"/>
                  <w:proofErr w:type="gram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3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Име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и фамилия </w:t>
                  </w:r>
                </w:p>
              </w:tc>
              <w:tc>
                <w:tcPr>
                  <w:tcW w:w="2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Заемана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длъжност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  <w:jc w:val="center"/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Подпис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лицето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Ваня </w:t>
                  </w:r>
                  <w:proofErr w:type="spellStart"/>
                  <w:r>
                    <w:rPr>
                      <w:lang w:val="ru-RU"/>
                    </w:rPr>
                    <w:t>Ганчева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Панайотова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Диана </w:t>
                  </w:r>
                  <w:proofErr w:type="spellStart"/>
                  <w:r>
                    <w:rPr>
                      <w:lang w:val="ru-RU"/>
                    </w:rPr>
                    <w:t>Куртева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Дракова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Добрина Янчева </w:t>
                  </w:r>
                  <w:proofErr w:type="spellStart"/>
                  <w:r>
                    <w:rPr>
                      <w:lang w:val="ru-RU"/>
                    </w:rPr>
                    <w:t>Добрева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Заместник</w:t>
                  </w:r>
                  <w:proofErr w:type="spellEnd"/>
                  <w:r>
                    <w:rPr>
                      <w:lang w:val="ru-RU"/>
                    </w:rPr>
                    <w:t xml:space="preserve">-директор, </w:t>
                  </w:r>
                  <w:proofErr w:type="spellStart"/>
                  <w:r>
                    <w:rPr>
                      <w:lang w:val="ru-RU"/>
                    </w:rPr>
                    <w:t>учебна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дейност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Зелиха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Османова</w:t>
                  </w:r>
                  <w:proofErr w:type="spellEnd"/>
                  <w:r>
                    <w:rPr>
                      <w:lang w:val="ru-RU"/>
                    </w:rPr>
                    <w:t xml:space="preserve"> Хасан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Златина</w:t>
                  </w:r>
                  <w:proofErr w:type="spellEnd"/>
                  <w:r>
                    <w:rPr>
                      <w:lang w:val="ru-RU"/>
                    </w:rPr>
                    <w:t xml:space="preserve"> Тодорова </w:t>
                  </w:r>
                  <w:proofErr w:type="spellStart"/>
                  <w:r>
                    <w:rPr>
                      <w:lang w:val="ru-RU"/>
                    </w:rPr>
                    <w:t>Цаневска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Исмигюл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Мюмюн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Муталиб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Йовка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Костадинова</w:t>
                  </w:r>
                  <w:proofErr w:type="spellEnd"/>
                  <w:r>
                    <w:rPr>
                      <w:lang w:val="ru-RU"/>
                    </w:rPr>
                    <w:t xml:space="preserve"> Тодорова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Маргарита </w:t>
                  </w:r>
                  <w:proofErr w:type="spellStart"/>
                  <w:r>
                    <w:rPr>
                      <w:lang w:val="ru-RU"/>
                    </w:rPr>
                    <w:t>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Станчева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Николай Стоянов </w:t>
                  </w:r>
                  <w:proofErr w:type="spellStart"/>
                  <w:r>
                    <w:rPr>
                      <w:lang w:val="ru-RU"/>
                    </w:rPr>
                    <w:t>Димов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Румяна </w:t>
                  </w:r>
                  <w:proofErr w:type="spellStart"/>
                  <w:r>
                    <w:rPr>
                      <w:lang w:val="ru-RU"/>
                    </w:rPr>
                    <w:t>Костадинова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Петкова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Севгинар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Акиф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Шемседин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12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Таня Богданова Стоянова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Февзие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Шемши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Назиф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начален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rPr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lang w:val="ru-RU"/>
                    </w:rPr>
                    <w:t>основното</w:t>
                  </w:r>
                  <w:proofErr w:type="spellEnd"/>
                  <w:r>
                    <w:rPr>
                      <w:lang w:val="ru-RU"/>
                    </w:rPr>
                    <w:t xml:space="preserve"> образование (I-IV </w:t>
                  </w:r>
                  <w:proofErr w:type="spellStart"/>
                  <w:r>
                    <w:rPr>
                      <w:lang w:val="ru-RU"/>
                    </w:rPr>
                    <w:t>клас</w:t>
                  </w:r>
                  <w:proofErr w:type="spellEnd"/>
                  <w:r>
                    <w:rPr>
                      <w:lang w:val="ru-RU"/>
                    </w:rPr>
                    <w:t xml:space="preserve">)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7572B9">
              <w:trPr>
                <w:jc w:val="center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Хасан </w:t>
                  </w:r>
                  <w:proofErr w:type="spellStart"/>
                  <w:r>
                    <w:rPr>
                      <w:lang w:val="ru-RU"/>
                    </w:rPr>
                    <w:t>Мехмед</w:t>
                  </w:r>
                  <w:proofErr w:type="spellEnd"/>
                  <w:r>
                    <w:rPr>
                      <w:lang w:val="ru-RU"/>
                    </w:rPr>
                    <w:t xml:space="preserve"> Хасан</w:t>
                  </w:r>
                  <w: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Старши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учител</w:t>
                  </w:r>
                  <w:proofErr w:type="spellEnd"/>
                  <w:r>
                    <w:rPr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lang w:val="ru-RU"/>
                    </w:rPr>
                    <w:t>общообразователен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учебен</w:t>
                  </w:r>
                  <w:proofErr w:type="spellEnd"/>
                  <w:r>
                    <w:rPr>
                      <w:lang w:val="ru-RU"/>
                    </w:rPr>
                    <w:t xml:space="preserve"> предмет в </w:t>
                  </w:r>
                  <w:proofErr w:type="spellStart"/>
                  <w:r>
                    <w:rPr>
                      <w:lang w:val="ru-RU"/>
                    </w:rPr>
                    <w:t>прогимназиален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етап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572B9" w:rsidRDefault="00E8365D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7572B9" w:rsidRDefault="007572B9">
            <w:pPr>
              <w:rPr>
                <w:rFonts w:eastAsia="Times New Roman"/>
              </w:rPr>
            </w:pPr>
          </w:p>
        </w:tc>
      </w:tr>
    </w:tbl>
    <w:p w:rsidR="00E8365D" w:rsidRDefault="00E8365D">
      <w:pPr>
        <w:ind w:left="0" w:right="0"/>
        <w:rPr>
          <w:rFonts w:eastAsia="Times New Roman"/>
        </w:rPr>
      </w:pPr>
    </w:p>
    <w:sectPr w:rsidR="00E8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396B"/>
    <w:rsid w:val="000757C0"/>
    <w:rsid w:val="002D7314"/>
    <w:rsid w:val="00324494"/>
    <w:rsid w:val="007572B9"/>
    <w:rsid w:val="00836B75"/>
    <w:rsid w:val="00D53CE4"/>
    <w:rsid w:val="00E55CF1"/>
    <w:rsid w:val="00E8365D"/>
    <w:rsid w:val="00E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 за организиране и провеждане на образователен процес и работа през учебната 2020/2021 година в условията на COVOD-19</vt:lpstr>
    </vt:vector>
  </TitlesOfParts>
  <Company/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организиране и провеждане на образователен процес и работа през учебната 2020/2021 година в условията на COVOD-19</dc:title>
  <dc:creator>Потребител на Windows</dc:creator>
  <cp:lastModifiedBy>Потребител на Windows</cp:lastModifiedBy>
  <cp:revision>2</cp:revision>
  <dcterms:created xsi:type="dcterms:W3CDTF">2020-09-15T04:57:00Z</dcterms:created>
  <dcterms:modified xsi:type="dcterms:W3CDTF">2020-09-15T04:57:00Z</dcterms:modified>
</cp:coreProperties>
</file>